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91E8" w14:textId="1632B596" w:rsidR="00D43E04" w:rsidRPr="00D43E04" w:rsidRDefault="008313FB">
      <w:pPr>
        <w:rPr>
          <w:rFonts w:ascii="Segoe UI" w:hAnsi="Segoe UI" w:cs="Segoe UI"/>
          <w:color w:val="49545A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00124D" wp14:editId="3E4717F0">
            <wp:simplePos x="0" y="0"/>
            <wp:positionH relativeFrom="margin">
              <wp:posOffset>-385281</wp:posOffset>
            </wp:positionH>
            <wp:positionV relativeFrom="paragraph">
              <wp:posOffset>5137</wp:posOffset>
            </wp:positionV>
            <wp:extent cx="6708140" cy="9036121"/>
            <wp:effectExtent l="0" t="0" r="0" b="0"/>
            <wp:wrapNone/>
            <wp:docPr id="2" name="Graphic 2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bbles_m.svg"/>
                    <pic:cNvPicPr/>
                  </pic:nvPicPr>
                  <pic:blipFill>
                    <a:blip r:embed="rId4">
                      <a:alphaModFix amt="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257" cy="9043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E04" w:rsidRPr="00D43E04">
        <w:rPr>
          <w:rFonts w:ascii="Segoe UI" w:hAnsi="Segoe UI" w:cs="Segoe UI"/>
          <w:color w:val="49545A"/>
          <w:u w:val="single"/>
          <w:shd w:val="clear" w:color="auto" w:fill="FFFFFF"/>
        </w:rPr>
        <w:t>Third Sunday After Pentecost Activity</w:t>
      </w:r>
    </w:p>
    <w:p w14:paraId="3ACF3445" w14:textId="396503DC" w:rsidR="00D43E04" w:rsidRDefault="00D43E04">
      <w:pPr>
        <w:rPr>
          <w:rFonts w:ascii="Segoe UI" w:hAnsi="Segoe UI" w:cs="Segoe UI"/>
          <w:color w:val="49545A"/>
          <w:shd w:val="clear" w:color="auto" w:fill="FFFFFF"/>
        </w:rPr>
      </w:pPr>
      <w:r>
        <w:rPr>
          <w:rFonts w:ascii="Segoe UI" w:hAnsi="Segoe UI" w:cs="Segoe UI"/>
          <w:color w:val="49545A"/>
          <w:shd w:val="clear" w:color="auto" w:fill="FFFFFF"/>
        </w:rPr>
        <w:t xml:space="preserve">Bubbles! I wonder if you have any bubbles lying about at home? If </w:t>
      </w:r>
      <w:proofErr w:type="gramStart"/>
      <w:r>
        <w:rPr>
          <w:rFonts w:ascii="Segoe UI" w:hAnsi="Segoe UI" w:cs="Segoe UI"/>
          <w:color w:val="49545A"/>
          <w:shd w:val="clear" w:color="auto" w:fill="FFFFFF"/>
        </w:rPr>
        <w:t>not</w:t>
      </w:r>
      <w:proofErr w:type="gramEnd"/>
      <w:r>
        <w:rPr>
          <w:rFonts w:ascii="Segoe UI" w:hAnsi="Segoe UI" w:cs="Segoe UI"/>
          <w:color w:val="49545A"/>
          <w:shd w:val="clear" w:color="auto" w:fill="FFFFFF"/>
        </w:rPr>
        <w:t xml:space="preserve"> maybe you could make your own mixture and bubble wand? (instructions below). </w:t>
      </w:r>
    </w:p>
    <w:p w14:paraId="4E4FA40B" w14:textId="0405DF8B" w:rsidR="00E11C7B" w:rsidRDefault="00D43E04">
      <w:pPr>
        <w:rPr>
          <w:rFonts w:ascii="Segoe UI" w:hAnsi="Segoe UI" w:cs="Segoe UI"/>
          <w:color w:val="49545A"/>
          <w:shd w:val="clear" w:color="auto" w:fill="FFFFFF"/>
        </w:rPr>
      </w:pPr>
      <w:r>
        <w:rPr>
          <w:rFonts w:ascii="Segoe UI" w:hAnsi="Segoe UI" w:cs="Segoe UI"/>
          <w:color w:val="49545A"/>
          <w:shd w:val="clear" w:color="auto" w:fill="FFFFFF"/>
        </w:rPr>
        <w:t>Can you</w:t>
      </w:r>
      <w:r>
        <w:rPr>
          <w:rFonts w:ascii="Segoe UI" w:hAnsi="Segoe UI" w:cs="Segoe UI"/>
          <w:color w:val="49545A"/>
          <w:shd w:val="clear" w:color="auto" w:fill="FFFFFF"/>
        </w:rPr>
        <w:t xml:space="preserve"> blow bubbles outside </w:t>
      </w:r>
      <w:r>
        <w:rPr>
          <w:rFonts w:ascii="Segoe UI" w:hAnsi="Segoe UI" w:cs="Segoe UI"/>
          <w:color w:val="49545A"/>
          <w:shd w:val="clear" w:color="auto" w:fill="FFFFFF"/>
        </w:rPr>
        <w:t>and imagine that</w:t>
      </w:r>
      <w:r>
        <w:rPr>
          <w:rFonts w:ascii="Segoe UI" w:hAnsi="Segoe UI" w:cs="Segoe UI"/>
          <w:color w:val="49545A"/>
          <w:shd w:val="clear" w:color="auto" w:fill="FFFFFF"/>
        </w:rPr>
        <w:t xml:space="preserve"> each bubble </w:t>
      </w:r>
      <w:r>
        <w:rPr>
          <w:rFonts w:ascii="Segoe UI" w:hAnsi="Segoe UI" w:cs="Segoe UI"/>
          <w:color w:val="49545A"/>
          <w:shd w:val="clear" w:color="auto" w:fill="FFFFFF"/>
        </w:rPr>
        <w:t>represents</w:t>
      </w:r>
      <w:r>
        <w:rPr>
          <w:rFonts w:ascii="Segoe UI" w:hAnsi="Segoe UI" w:cs="Segoe UI"/>
          <w:color w:val="49545A"/>
          <w:shd w:val="clear" w:color="auto" w:fill="FFFFFF"/>
        </w:rPr>
        <w:t xml:space="preserve"> all the people that GOD loves and cares </w:t>
      </w:r>
      <w:proofErr w:type="gramStart"/>
      <w:r>
        <w:rPr>
          <w:rFonts w:ascii="Segoe UI" w:hAnsi="Segoe UI" w:cs="Segoe UI"/>
          <w:color w:val="49545A"/>
          <w:shd w:val="clear" w:color="auto" w:fill="FFFFFF"/>
        </w:rPr>
        <w:t>for</w:t>
      </w:r>
      <w:r>
        <w:rPr>
          <w:rFonts w:ascii="Segoe UI" w:hAnsi="Segoe UI" w:cs="Segoe UI"/>
          <w:color w:val="49545A"/>
          <w:shd w:val="clear" w:color="auto" w:fill="FFFFFF"/>
        </w:rPr>
        <w:t>..</w:t>
      </w:r>
      <w:proofErr w:type="gramEnd"/>
      <w:r>
        <w:rPr>
          <w:rFonts w:ascii="Segoe UI" w:hAnsi="Segoe UI" w:cs="Segoe UI"/>
          <w:color w:val="49545A"/>
          <w:shd w:val="clear" w:color="auto" w:fill="FFFFFF"/>
        </w:rPr>
        <w:t xml:space="preserve"> . </w:t>
      </w:r>
      <w:r>
        <w:rPr>
          <w:rFonts w:ascii="Segoe UI" w:hAnsi="Segoe UI" w:cs="Segoe UI"/>
          <w:color w:val="49545A"/>
          <w:shd w:val="clear" w:color="auto" w:fill="FFFFFF"/>
        </w:rPr>
        <w:t xml:space="preserve"> When each bubble POPS, </w:t>
      </w:r>
      <w:r>
        <w:rPr>
          <w:rFonts w:ascii="Segoe UI" w:hAnsi="Segoe UI" w:cs="Segoe UI"/>
          <w:color w:val="49545A"/>
          <w:shd w:val="clear" w:color="auto" w:fill="FFFFFF"/>
        </w:rPr>
        <w:t>remember</w:t>
      </w:r>
      <w:r>
        <w:rPr>
          <w:rFonts w:ascii="Segoe UI" w:hAnsi="Segoe UI" w:cs="Segoe UI"/>
          <w:color w:val="49545A"/>
          <w:shd w:val="clear" w:color="auto" w:fill="FFFFFF"/>
        </w:rPr>
        <w:t xml:space="preserve"> that God knows and CARES about everything that happens to us</w:t>
      </w:r>
      <w:r>
        <w:rPr>
          <w:rFonts w:ascii="Segoe UI" w:hAnsi="Segoe UI" w:cs="Segoe UI"/>
          <w:color w:val="49545A"/>
          <w:shd w:val="clear" w:color="auto" w:fill="FFFFFF"/>
        </w:rPr>
        <w:t xml:space="preserve">. Watch as the bubbles travel in the wind, moving and spreading Gods Word, </w:t>
      </w:r>
      <w:proofErr w:type="gramStart"/>
      <w:r>
        <w:rPr>
          <w:rFonts w:ascii="Segoe UI" w:hAnsi="Segoe UI" w:cs="Segoe UI"/>
          <w:color w:val="49545A"/>
          <w:shd w:val="clear" w:color="auto" w:fill="FFFFFF"/>
        </w:rPr>
        <w:t>Love</w:t>
      </w:r>
      <w:proofErr w:type="gramEnd"/>
      <w:r>
        <w:rPr>
          <w:rFonts w:ascii="Segoe UI" w:hAnsi="Segoe UI" w:cs="Segoe UI"/>
          <w:color w:val="49545A"/>
          <w:shd w:val="clear" w:color="auto" w:fill="FFFFFF"/>
        </w:rPr>
        <w:t xml:space="preserve"> and care. </w:t>
      </w:r>
    </w:p>
    <w:p w14:paraId="1886CC2D" w14:textId="2845BB64" w:rsidR="00D43E04" w:rsidRDefault="00D43E04">
      <w:pPr>
        <w:rPr>
          <w:rFonts w:ascii="Segoe UI" w:hAnsi="Segoe UI" w:cs="Segoe UI"/>
          <w:color w:val="49545A"/>
          <w:shd w:val="clear" w:color="auto" w:fill="FFFFFF"/>
        </w:rPr>
      </w:pPr>
    </w:p>
    <w:p w14:paraId="517426CB" w14:textId="5C962F82" w:rsidR="00D43E04" w:rsidRPr="008313FB" w:rsidRDefault="008313FB">
      <w:pPr>
        <w:rPr>
          <w:rFonts w:ascii="Segoe UI" w:hAnsi="Segoe UI" w:cs="Segoe UI"/>
          <w:color w:val="49545A"/>
          <w:u w:val="single"/>
          <w:shd w:val="clear" w:color="auto" w:fill="FFFFFF"/>
        </w:rPr>
      </w:pPr>
      <w:r>
        <w:rPr>
          <w:rFonts w:ascii="Segoe UI" w:hAnsi="Segoe UI" w:cs="Segoe UI"/>
          <w:noProof/>
          <w:color w:val="49545A"/>
          <w:u w:val="single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A29D0FE" wp14:editId="2BC0984F">
            <wp:simplePos x="0" y="0"/>
            <wp:positionH relativeFrom="column">
              <wp:posOffset>3415957</wp:posOffset>
            </wp:positionH>
            <wp:positionV relativeFrom="paragraph">
              <wp:posOffset>3289</wp:posOffset>
            </wp:positionV>
            <wp:extent cx="2167890" cy="307213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E04" w:rsidRPr="008313FB">
        <w:rPr>
          <w:rFonts w:ascii="Segoe UI" w:hAnsi="Segoe UI" w:cs="Segoe UI"/>
          <w:color w:val="49545A"/>
          <w:u w:val="single"/>
          <w:shd w:val="clear" w:color="auto" w:fill="FFFFFF"/>
        </w:rPr>
        <w:t>Bubble Mixture Recipe</w:t>
      </w:r>
    </w:p>
    <w:p w14:paraId="0E421E87" w14:textId="011CFC90" w:rsidR="00D43E04" w:rsidRDefault="008313FB">
      <w:pPr>
        <w:rPr>
          <w:rFonts w:ascii="Segoe UI" w:hAnsi="Segoe UI" w:cs="Segoe UI"/>
          <w:color w:val="49545A"/>
          <w:shd w:val="clear" w:color="auto" w:fill="FFFFFF"/>
        </w:rPr>
      </w:pPr>
      <w:r>
        <w:rPr>
          <w:rFonts w:ascii="Segoe UI" w:hAnsi="Segoe UI" w:cs="Segoe UI"/>
          <w:color w:val="49545A"/>
          <w:shd w:val="clear" w:color="auto" w:fill="FFFFFF"/>
        </w:rPr>
        <w:t>475ml of water</w:t>
      </w:r>
    </w:p>
    <w:p w14:paraId="585F5A03" w14:textId="7357EF29" w:rsidR="008313FB" w:rsidRDefault="008313FB">
      <w:pPr>
        <w:rPr>
          <w:rFonts w:ascii="Segoe UI" w:hAnsi="Segoe UI" w:cs="Segoe UI"/>
          <w:color w:val="49545A"/>
          <w:shd w:val="clear" w:color="auto" w:fill="FFFFFF"/>
        </w:rPr>
      </w:pPr>
      <w:r>
        <w:rPr>
          <w:rFonts w:ascii="Segoe UI" w:hAnsi="Segoe UI" w:cs="Segoe UI"/>
          <w:color w:val="49545A"/>
          <w:shd w:val="clear" w:color="auto" w:fill="FFFFFF"/>
        </w:rPr>
        <w:t>15ml of dishwashing liquid</w:t>
      </w:r>
    </w:p>
    <w:p w14:paraId="3CDE608E" w14:textId="6D01AC43" w:rsidR="008313FB" w:rsidRPr="008313FB" w:rsidRDefault="008313FB">
      <w:pPr>
        <w:rPr>
          <w:rFonts w:ascii="Segoe UI" w:hAnsi="Segoe UI" w:cs="Segoe UI"/>
          <w:color w:val="49545A"/>
          <w:u w:val="single"/>
          <w:shd w:val="clear" w:color="auto" w:fill="FFFFFF"/>
        </w:rPr>
      </w:pPr>
      <w:r w:rsidRPr="008313FB">
        <w:rPr>
          <w:rFonts w:ascii="Segoe UI" w:hAnsi="Segoe UI" w:cs="Segoe UI"/>
          <w:color w:val="49545A"/>
          <w:u w:val="single"/>
          <w:shd w:val="clear" w:color="auto" w:fill="FFFFFF"/>
        </w:rPr>
        <w:t>Bubble wand Ideas</w:t>
      </w:r>
    </w:p>
    <w:p w14:paraId="49A3603E" w14:textId="76EFC3A7" w:rsidR="008313FB" w:rsidRDefault="008313FB">
      <w:pPr>
        <w:rPr>
          <w:rFonts w:ascii="Segoe UI" w:hAnsi="Segoe UI" w:cs="Segoe UI"/>
          <w:color w:val="49545A"/>
          <w:shd w:val="clear" w:color="auto" w:fill="FFFFFF"/>
        </w:rPr>
      </w:pPr>
      <w:r>
        <w:rPr>
          <w:rFonts w:ascii="Segoe UI" w:hAnsi="Segoe UI" w:cs="Segoe UI"/>
          <w:color w:val="49545A"/>
          <w:shd w:val="clear" w:color="auto" w:fill="FFFFFF"/>
        </w:rPr>
        <w:t>Pipe cleaners</w:t>
      </w:r>
    </w:p>
    <w:p w14:paraId="6731DB8C" w14:textId="64D93F28" w:rsidR="008313FB" w:rsidRDefault="008313FB">
      <w:pPr>
        <w:rPr>
          <w:rFonts w:ascii="Segoe UI" w:hAnsi="Segoe UI" w:cs="Segoe UI"/>
          <w:color w:val="49545A"/>
          <w:shd w:val="clear" w:color="auto" w:fill="FFFFFF"/>
        </w:rPr>
      </w:pPr>
      <w:r>
        <w:rPr>
          <w:rFonts w:ascii="Segoe UI" w:hAnsi="Segoe UI" w:cs="Segoe UI"/>
          <w:color w:val="49545A"/>
          <w:shd w:val="clear" w:color="auto" w:fill="FFFFFF"/>
        </w:rPr>
        <w:t>Wire coat hangers (be careful of sharp ends!)</w:t>
      </w:r>
    </w:p>
    <w:p w14:paraId="468344ED" w14:textId="77777777" w:rsidR="008313FB" w:rsidRDefault="008313FB">
      <w:pPr>
        <w:rPr>
          <w:rFonts w:ascii="Segoe UI" w:hAnsi="Segoe UI" w:cs="Segoe UI"/>
          <w:color w:val="49545A"/>
          <w:shd w:val="clear" w:color="auto" w:fill="FFFFFF"/>
        </w:rPr>
      </w:pPr>
    </w:p>
    <w:p w14:paraId="55032FE9" w14:textId="0EA35E8C" w:rsidR="008313FB" w:rsidRDefault="008313FB">
      <w:pPr>
        <w:rPr>
          <w:rFonts w:ascii="Segoe UI" w:hAnsi="Segoe UI" w:cs="Segoe UI"/>
          <w:color w:val="49545A"/>
          <w:shd w:val="clear" w:color="auto" w:fill="FFFFFF"/>
        </w:rPr>
      </w:pPr>
    </w:p>
    <w:p w14:paraId="18C9D1E8" w14:textId="03A6FB03" w:rsidR="00D43E04" w:rsidRDefault="00D43E04"/>
    <w:sectPr w:rsidR="00D43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04"/>
    <w:rsid w:val="00180560"/>
    <w:rsid w:val="00607AA8"/>
    <w:rsid w:val="008313FB"/>
    <w:rsid w:val="00D4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3C73"/>
  <w15:chartTrackingRefBased/>
  <w15:docId w15:val="{735F7552-30FF-45F4-B077-140DBDA5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Notridge</dc:creator>
  <cp:keywords/>
  <dc:description/>
  <cp:lastModifiedBy>Sarah Notridge</cp:lastModifiedBy>
  <cp:revision>1</cp:revision>
  <dcterms:created xsi:type="dcterms:W3CDTF">2020-06-15T12:07:00Z</dcterms:created>
  <dcterms:modified xsi:type="dcterms:W3CDTF">2020-06-15T12:31:00Z</dcterms:modified>
</cp:coreProperties>
</file>